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1B" w:rsidRDefault="008C431B">
      <w:r w:rsidRPr="008D0058">
        <w:rPr>
          <w:u w:val="single"/>
        </w:rPr>
        <w:t>Homework 5</w:t>
      </w:r>
      <w:r w:rsidR="002A4E07">
        <w:tab/>
      </w:r>
      <w:r w:rsidR="002A4E07">
        <w:tab/>
        <w:t xml:space="preserve"> </w:t>
      </w:r>
      <w:r w:rsidR="002A4E07">
        <w:tab/>
      </w:r>
      <w:r w:rsidR="002A4E07">
        <w:tab/>
      </w:r>
      <w:r w:rsidR="002A4E07">
        <w:tab/>
      </w:r>
      <w:r w:rsidR="002A4E07">
        <w:tab/>
      </w:r>
      <w:r w:rsidR="002A4E07">
        <w:tab/>
        <w:t xml:space="preserve">    Name: _________________________</w:t>
      </w:r>
    </w:p>
    <w:p w:rsidR="002A4E07" w:rsidRPr="002A4E07" w:rsidRDefault="002A4E07">
      <w:pPr>
        <w:rPr>
          <w:b/>
          <w:i/>
          <w:u w:val="single"/>
        </w:rPr>
      </w:pPr>
      <w:r w:rsidRPr="002A4E07">
        <w:rPr>
          <w:b/>
          <w:i/>
          <w:u w:val="single"/>
        </w:rPr>
        <w:t>DUE Thursday, 10 September</w:t>
      </w:r>
    </w:p>
    <w:p w:rsidR="002A4E07" w:rsidRDefault="002A4E07">
      <w:pPr>
        <w:rPr>
          <w:b/>
          <w:i/>
          <w:u w:val="single"/>
        </w:rPr>
      </w:pPr>
      <w:r w:rsidRPr="002A4E07">
        <w:rPr>
          <w:b/>
          <w:i/>
          <w:u w:val="single"/>
        </w:rPr>
        <w:t xml:space="preserve">Accepted late until </w:t>
      </w:r>
      <w:r>
        <w:rPr>
          <w:b/>
          <w:i/>
          <w:u w:val="single"/>
        </w:rPr>
        <w:t>Thursday, 17 September</w:t>
      </w:r>
    </w:p>
    <w:p w:rsidR="002A4E07" w:rsidRPr="002A4E07" w:rsidRDefault="002A4E07">
      <w:pPr>
        <w:rPr>
          <w:b/>
          <w:i/>
          <w:u w:val="single"/>
        </w:rPr>
      </w:pPr>
      <w:r>
        <w:rPr>
          <w:b/>
          <w:i/>
          <w:u w:val="single"/>
        </w:rPr>
        <w:t>TURN IN SCRATCH WORK</w:t>
      </w:r>
    </w:p>
    <w:p w:rsidR="008C431B" w:rsidRDefault="008C431B" w:rsidP="008C431B">
      <w:pPr>
        <w:pStyle w:val="ListParagraph"/>
        <w:numPr>
          <w:ilvl w:val="0"/>
          <w:numId w:val="1"/>
        </w:numPr>
      </w:pPr>
      <w:r>
        <w:t>Factor the following using common monomial factoring</w:t>
      </w:r>
    </w:p>
    <w:p w:rsidR="008C431B" w:rsidRPr="008C431B" w:rsidRDefault="008C431B" w:rsidP="008C431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3x+6</m:t>
        </m:r>
      </m:oMath>
    </w:p>
    <w:p w:rsidR="008C431B" w:rsidRPr="008C431B" w:rsidRDefault="008C431B" w:rsidP="008C431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 a </m:t>
        </m:r>
      </m:oMath>
    </w:p>
    <w:p w:rsidR="008C431B" w:rsidRPr="008C431B" w:rsidRDefault="008C431B" w:rsidP="008C431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</m:t>
        </m:r>
      </m:oMath>
    </w:p>
    <w:p w:rsidR="008C431B" w:rsidRDefault="008C431B" w:rsidP="008C431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</m:t>
        </m:r>
      </m:oMath>
    </w:p>
    <w:p w:rsidR="008C431B" w:rsidRDefault="008C431B" w:rsidP="008C431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Factor the following using difference of squares factoring</w:t>
      </w:r>
    </w:p>
    <w:p w:rsidR="008C431B" w:rsidRDefault="008C431B" w:rsidP="008C431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- 1</m:t>
        </m:r>
      </m:oMath>
    </w:p>
    <w:p w:rsidR="008C431B" w:rsidRPr="008C431B" w:rsidRDefault="008C431B" w:rsidP="008C431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- 25</m:t>
        </m:r>
      </m:oMath>
    </w:p>
    <w:p w:rsidR="008C431B" w:rsidRPr="008C431B" w:rsidRDefault="008C431B" w:rsidP="008C431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- 4</m:t>
        </m:r>
      </m:oMath>
    </w:p>
    <w:p w:rsidR="008C431B" w:rsidRPr="008C431B" w:rsidRDefault="008C431B" w:rsidP="008C431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- 16</m:t>
        </m:r>
      </m:oMath>
    </w:p>
    <w:p w:rsidR="008C431B" w:rsidRDefault="008C431B" w:rsidP="008C431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Factor using perfect squares factoring</w:t>
      </w:r>
    </w:p>
    <w:p w:rsidR="008C431B" w:rsidRPr="008C431B" w:rsidRDefault="008C431B" w:rsidP="008C431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+ 2x+1</m:t>
        </m:r>
      </m:oMath>
    </w:p>
    <w:p w:rsidR="008C431B" w:rsidRDefault="008C431B" w:rsidP="008C431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+4x+4</m:t>
        </m:r>
      </m:oMath>
    </w:p>
    <w:p w:rsidR="008C431B" w:rsidRDefault="008C431B" w:rsidP="008C431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+ 10x+25</m:t>
        </m:r>
      </m:oMath>
    </w:p>
    <w:p w:rsidR="008C431B" w:rsidRDefault="008C431B" w:rsidP="008C431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+ 6x+1</m:t>
        </m:r>
      </m:oMath>
    </w:p>
    <w:p w:rsidR="008C431B" w:rsidRDefault="008C431B" w:rsidP="008C431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Factor using the sum of two cubes factoring or difference of two cubes factoring</w:t>
      </w:r>
    </w:p>
    <w:p w:rsidR="008C431B" w:rsidRPr="008C431B" w:rsidRDefault="008C431B" w:rsidP="008C431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- 27</m:t>
        </m:r>
      </m:oMath>
    </w:p>
    <w:p w:rsidR="008C431B" w:rsidRPr="008C431B" w:rsidRDefault="008C431B" w:rsidP="008C431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+ 27</m:t>
        </m:r>
      </m:oMath>
    </w:p>
    <w:p w:rsidR="008C431B" w:rsidRDefault="008C431B" w:rsidP="008C431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27-8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8C431B" w:rsidRDefault="008C431B" w:rsidP="008C431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64-27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8C431B" w:rsidRDefault="008C431B" w:rsidP="008C431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Factor using quadratic factoring (also known as 2</w:t>
      </w:r>
      <w:r w:rsidRPr="008C431B">
        <w:rPr>
          <w:rFonts w:eastAsiaTheme="minorEastAsia"/>
          <w:vertAlign w:val="superscript"/>
        </w:rPr>
        <w:t>nd</w:t>
      </w:r>
      <w:r>
        <w:rPr>
          <w:rFonts w:eastAsiaTheme="minorEastAsia"/>
        </w:rPr>
        <w:t xml:space="preserve"> degree polynomial factoring)</w:t>
      </w:r>
    </w:p>
    <w:p w:rsidR="008C431B" w:rsidRPr="008C431B" w:rsidRDefault="008C431B" w:rsidP="008C431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+ 5x+4</m:t>
        </m:r>
      </m:oMath>
    </w:p>
    <w:p w:rsidR="008C431B" w:rsidRPr="008C431B" w:rsidRDefault="008C431B" w:rsidP="008C431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- 10x+21</m:t>
        </m:r>
      </m:oMath>
    </w:p>
    <w:p w:rsidR="008C431B" w:rsidRPr="008C431B" w:rsidRDefault="008C431B" w:rsidP="008C431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+ 12x+36</m:t>
        </m:r>
      </m:oMath>
    </w:p>
    <w:p w:rsidR="008C431B" w:rsidRDefault="008C431B" w:rsidP="008C431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+ 2x-8</m:t>
        </m:r>
      </m:oMath>
    </w:p>
    <w:p w:rsidR="008C431B" w:rsidRDefault="008C431B" w:rsidP="008C431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Factor by grouping</w:t>
      </w:r>
    </w:p>
    <w:p w:rsidR="008C431B" w:rsidRPr="008C431B" w:rsidRDefault="008C431B" w:rsidP="008C431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+ 4x+3x+6</m:t>
        </m:r>
      </m:oMath>
    </w:p>
    <w:p w:rsidR="008C431B" w:rsidRPr="008C431B" w:rsidRDefault="008C431B" w:rsidP="008C431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- 3x+2x-2</m:t>
        </m:r>
      </m:oMath>
    </w:p>
    <w:p w:rsidR="006A2A86" w:rsidRPr="006A2A86" w:rsidRDefault="006A2A86" w:rsidP="006A2A8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Factor completely using 2</w:t>
      </w:r>
      <w:r w:rsidRPr="006A2A86">
        <w:rPr>
          <w:rFonts w:eastAsiaTheme="minorEastAsia"/>
          <w:vertAlign w:val="superscript"/>
        </w:rPr>
        <w:t>nd</w:t>
      </w:r>
      <w:r>
        <w:rPr>
          <w:rFonts w:eastAsiaTheme="minorEastAsia"/>
        </w:rPr>
        <w:t xml:space="preserve"> degree polynomial factoring for A</w:t>
      </w:r>
      <w:r>
        <w:t>≠1</w:t>
      </w:r>
    </w:p>
    <w:p w:rsidR="006A2A86" w:rsidRPr="006A2A86" w:rsidRDefault="006A2A86" w:rsidP="006A2A86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- 12x-36</m:t>
        </m:r>
      </m:oMath>
    </w:p>
    <w:p w:rsidR="006A2A86" w:rsidRPr="006A2A86" w:rsidRDefault="006A2A86" w:rsidP="006A2A86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+6x-2</m:t>
        </m:r>
      </m:oMath>
    </w:p>
    <w:p w:rsidR="006A2A86" w:rsidRPr="006A2A86" w:rsidRDefault="006A2A86" w:rsidP="006A2A86">
      <w:pPr>
        <w:pStyle w:val="ListParagraph"/>
        <w:numPr>
          <w:ilvl w:val="1"/>
          <w:numId w:val="1"/>
        </w:numPr>
        <w:rPr>
          <w:oMath/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+12x+9</m:t>
        </m:r>
      </m:oMath>
    </w:p>
    <w:p w:rsidR="006A2A86" w:rsidRPr="006A2A86" w:rsidRDefault="006A2A86" w:rsidP="006A2A86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-8x+32</m:t>
        </m:r>
      </m:oMath>
    </w:p>
    <w:sectPr w:rsidR="006A2A86" w:rsidRPr="006A2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57B66"/>
    <w:multiLevelType w:val="hybridMultilevel"/>
    <w:tmpl w:val="C384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31B"/>
    <w:rsid w:val="002A4E07"/>
    <w:rsid w:val="006A2A86"/>
    <w:rsid w:val="008C431B"/>
    <w:rsid w:val="008D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3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43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8269-DA16-4291-A424-F8B8C24C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3</cp:revision>
  <dcterms:created xsi:type="dcterms:W3CDTF">2009-09-08T13:15:00Z</dcterms:created>
  <dcterms:modified xsi:type="dcterms:W3CDTF">2009-09-08T13:32:00Z</dcterms:modified>
</cp:coreProperties>
</file>